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26DF0" w14:textId="77777777" w:rsidR="003C4D9E" w:rsidRDefault="003C4D9E" w:rsidP="003C4D9E">
      <w:pPr>
        <w:spacing w:line="240" w:lineRule="atLeast"/>
        <w:jc w:val="center"/>
        <w:rPr>
          <w:rFonts w:ascii="Arial" w:hAnsi="Arial" w:cs="Arial"/>
          <w:b/>
          <w:caps/>
          <w:u w:val="single"/>
        </w:rPr>
      </w:pPr>
      <w:r w:rsidRPr="00120B0D">
        <w:rPr>
          <w:rFonts w:ascii="Arial" w:hAnsi="Arial" w:cs="Arial"/>
          <w:b/>
          <w:caps/>
          <w:u w:val="single"/>
        </w:rPr>
        <w:t xml:space="preserve">AFHC Awards for Healthy Cities </w:t>
      </w:r>
      <w:r w:rsidR="004E7BB0">
        <w:rPr>
          <w:rFonts w:ascii="Arial" w:hAnsi="Arial" w:cs="Arial"/>
          <w:b/>
          <w:caps/>
          <w:u w:val="single"/>
        </w:rPr>
        <w:t>2024</w:t>
      </w:r>
      <w:r w:rsidR="006006EC">
        <w:rPr>
          <w:rFonts w:ascii="Arial" w:hAnsi="Arial" w:cs="Arial"/>
          <w:b/>
          <w:caps/>
          <w:u w:val="single"/>
        </w:rPr>
        <w:t>:</w:t>
      </w:r>
      <w:r w:rsidR="00340BFB" w:rsidRPr="00120B0D">
        <w:rPr>
          <w:rFonts w:ascii="Arial" w:hAnsi="Arial" w:cs="Arial"/>
          <w:b/>
          <w:caps/>
          <w:u w:val="single"/>
        </w:rPr>
        <w:t xml:space="preserve"> </w:t>
      </w:r>
      <w:r w:rsidRPr="00120B0D">
        <w:rPr>
          <w:rFonts w:ascii="Arial" w:hAnsi="Arial" w:cs="Arial"/>
          <w:b/>
          <w:caps/>
          <w:u w:val="single"/>
        </w:rPr>
        <w:t>Submission Form 1</w:t>
      </w:r>
    </w:p>
    <w:p w14:paraId="52305FE9" w14:textId="77777777" w:rsidR="004E7BB0" w:rsidRPr="00120B0D" w:rsidRDefault="004E7BB0" w:rsidP="003C4D9E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24DC51AD" w14:textId="77777777" w:rsidR="005E0045" w:rsidRPr="00482CF8" w:rsidRDefault="005E0045" w:rsidP="00DD71DE">
      <w:pPr>
        <w:spacing w:line="240" w:lineRule="atLeast"/>
        <w:ind w:left="77" w:rightChars="-178" w:right="-427"/>
        <w:jc w:val="center"/>
        <w:rPr>
          <w:rFonts w:ascii="Arial" w:eastAsia="ＭＳ 明朝" w:hAnsi="Arial" w:cs="Arial"/>
          <w:b/>
          <w:color w:val="008000"/>
          <w:sz w:val="28"/>
          <w:szCs w:val="36"/>
          <w:lang w:eastAsia="ja-JP"/>
        </w:rPr>
      </w:pPr>
      <w:r w:rsidRPr="00482CF8">
        <w:rPr>
          <w:rFonts w:ascii="Arial" w:hAnsi="Arial" w:cs="Arial"/>
          <w:b/>
          <w:color w:val="008000"/>
          <w:sz w:val="28"/>
          <w:szCs w:val="36"/>
        </w:rPr>
        <w:t xml:space="preserve">Award for </w:t>
      </w:r>
      <w:r w:rsidR="00D64846" w:rsidRPr="00482CF8">
        <w:rPr>
          <w:rFonts w:ascii="Arial" w:hAnsi="Arial" w:cs="Arial"/>
          <w:b/>
          <w:color w:val="008000"/>
          <w:sz w:val="28"/>
          <w:szCs w:val="36"/>
        </w:rPr>
        <w:t>C</w:t>
      </w:r>
      <w:r w:rsidR="00F75746" w:rsidRPr="00482CF8">
        <w:rPr>
          <w:rFonts w:ascii="Arial" w:hAnsi="Arial" w:cs="Arial"/>
          <w:b/>
          <w:color w:val="008000"/>
          <w:sz w:val="28"/>
          <w:szCs w:val="36"/>
        </w:rPr>
        <w:t xml:space="preserve">reative </w:t>
      </w:r>
      <w:r w:rsidR="00D64846" w:rsidRPr="00482CF8">
        <w:rPr>
          <w:rFonts w:ascii="Arial" w:hAnsi="Arial" w:cs="Arial"/>
          <w:b/>
          <w:color w:val="008000"/>
          <w:sz w:val="28"/>
          <w:szCs w:val="36"/>
        </w:rPr>
        <w:t>D</w:t>
      </w:r>
      <w:r w:rsidR="00F75746" w:rsidRPr="00482CF8">
        <w:rPr>
          <w:rFonts w:ascii="Arial" w:hAnsi="Arial" w:cs="Arial"/>
          <w:b/>
          <w:color w:val="008000"/>
          <w:sz w:val="28"/>
          <w:szCs w:val="36"/>
        </w:rPr>
        <w:t xml:space="preserve">evelopments in </w:t>
      </w:r>
      <w:r w:rsidRPr="00482CF8">
        <w:rPr>
          <w:rFonts w:ascii="Arial" w:hAnsi="Arial" w:cs="Arial"/>
          <w:b/>
          <w:color w:val="008000"/>
          <w:sz w:val="28"/>
          <w:szCs w:val="36"/>
        </w:rPr>
        <w:t xml:space="preserve">Healthy </w:t>
      </w:r>
      <w:r w:rsidR="006863A1" w:rsidRPr="00482CF8">
        <w:rPr>
          <w:rFonts w:ascii="Arial" w:hAnsi="Arial" w:cs="Arial"/>
          <w:b/>
          <w:color w:val="008000"/>
          <w:sz w:val="28"/>
          <w:szCs w:val="36"/>
        </w:rPr>
        <w:t>Cities</w:t>
      </w:r>
      <w:r w:rsidR="002B7E69" w:rsidRPr="00482CF8">
        <w:rPr>
          <w:rFonts w:ascii="Arial" w:hAnsi="Arial" w:cs="Arial"/>
          <w:b/>
          <w:color w:val="008000"/>
          <w:sz w:val="28"/>
          <w:szCs w:val="36"/>
        </w:rPr>
        <w:t>:</w:t>
      </w:r>
    </w:p>
    <w:p w14:paraId="33362022" w14:textId="77777777" w:rsidR="0023212E" w:rsidRPr="00482CF8" w:rsidRDefault="0023212E" w:rsidP="00F75746">
      <w:pPr>
        <w:ind w:left="-360" w:right="-328"/>
        <w:jc w:val="center"/>
        <w:rPr>
          <w:rFonts w:ascii="Arial" w:eastAsia="ＭＳ 明朝" w:hAnsi="Arial" w:cs="Arial"/>
          <w:b/>
          <w:color w:val="008000"/>
          <w:sz w:val="28"/>
          <w:szCs w:val="36"/>
          <w:lang w:eastAsia="ja-JP"/>
        </w:rPr>
      </w:pPr>
      <w:r w:rsidRPr="00482CF8">
        <w:rPr>
          <w:rFonts w:ascii="Arial" w:eastAsia="ＭＳ 明朝" w:hAnsi="Arial" w:cs="Arial"/>
          <w:b/>
          <w:color w:val="008000"/>
          <w:sz w:val="28"/>
          <w:szCs w:val="36"/>
          <w:lang w:eastAsia="ja-JP"/>
        </w:rPr>
        <w:t xml:space="preserve">Deadline of submission: </w:t>
      </w:r>
      <w:r w:rsidR="004E7BB0">
        <w:rPr>
          <w:rFonts w:ascii="Arial" w:eastAsia="ＭＳ 明朝" w:hAnsi="Arial" w:cs="Arial"/>
          <w:b/>
          <w:color w:val="008000"/>
          <w:sz w:val="28"/>
          <w:szCs w:val="36"/>
          <w:lang w:eastAsia="ja-JP"/>
        </w:rPr>
        <w:t>August 20, 2024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DD71DE" w:rsidRPr="00120B0D" w14:paraId="54652C1E" w14:textId="77777777" w:rsidTr="00C70D9E">
        <w:tc>
          <w:tcPr>
            <w:tcW w:w="9000" w:type="dxa"/>
          </w:tcPr>
          <w:p w14:paraId="6EC5892B" w14:textId="77777777" w:rsidR="00DD71DE" w:rsidRPr="00120B0D" w:rsidRDefault="00DD71DE" w:rsidP="00DD71DE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Title of the report:</w:t>
            </w:r>
          </w:p>
          <w:p w14:paraId="2B2C3002" w14:textId="77777777" w:rsidR="00DD71DE" w:rsidRPr="00120B0D" w:rsidRDefault="00DD71DE" w:rsidP="00DD71DE">
            <w:pPr>
              <w:rPr>
                <w:rFonts w:ascii="Arial" w:hAnsi="Arial" w:cs="Arial"/>
                <w:b/>
              </w:rPr>
            </w:pPr>
          </w:p>
          <w:p w14:paraId="593A7A17" w14:textId="77777777" w:rsidR="00DD71DE" w:rsidRDefault="00DD71DE" w:rsidP="00DD71DE">
            <w:pPr>
              <w:rPr>
                <w:rFonts w:ascii="Arial" w:hAnsi="Arial" w:cs="Arial"/>
                <w:b/>
              </w:rPr>
            </w:pPr>
          </w:p>
          <w:p w14:paraId="336ABB7E" w14:textId="77777777" w:rsidR="00DD71DE" w:rsidRPr="00120B0D" w:rsidRDefault="00DD71DE" w:rsidP="00DD71DE">
            <w:pPr>
              <w:rPr>
                <w:rFonts w:ascii="Arial" w:hAnsi="Arial" w:cs="Arial"/>
                <w:b/>
              </w:rPr>
            </w:pPr>
          </w:p>
          <w:p w14:paraId="15DCD85D" w14:textId="77777777" w:rsidR="00DD71DE" w:rsidRPr="00120B0D" w:rsidRDefault="00DD71DE" w:rsidP="00DD71DE">
            <w:pPr>
              <w:rPr>
                <w:rFonts w:ascii="Arial" w:hAnsi="Arial" w:cs="Arial"/>
                <w:b/>
              </w:rPr>
            </w:pPr>
          </w:p>
        </w:tc>
      </w:tr>
      <w:tr w:rsidR="00DD71DE" w:rsidRPr="00120B0D" w14:paraId="0F4CDD11" w14:textId="77777777" w:rsidTr="00C70D9E">
        <w:tc>
          <w:tcPr>
            <w:tcW w:w="9000" w:type="dxa"/>
          </w:tcPr>
          <w:p w14:paraId="20A7A346" w14:textId="77777777" w:rsidR="00DD71DE" w:rsidRDefault="00DD71DE" w:rsidP="00DD71DE">
            <w:pPr>
              <w:rPr>
                <w:rFonts w:ascii="Arial" w:eastAsiaTheme="minorEastAsia" w:hAnsi="Arial" w:cs="Arial"/>
                <w:b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Application Category: Please </w:t>
            </w:r>
            <w:r>
              <w:rPr>
                <w:rFonts w:ascii="ＭＳ 明朝" w:eastAsia="ＭＳ 明朝" w:hAnsi="ＭＳ 明朝" w:cs="Arial" w:hint="eastAsia"/>
                <w:b/>
              </w:rPr>
              <w:t>✓</w:t>
            </w:r>
            <w:r>
              <w:rPr>
                <w:rFonts w:ascii="ＭＳ 明朝" w:eastAsia="ＭＳ 明朝" w:hAnsi="ＭＳ 明朝" w:cs="Arial" w:hint="eastAsia"/>
                <w:b/>
                <w:lang w:eastAsia="ja-JP"/>
              </w:rPr>
              <w:t xml:space="preserve"> </w:t>
            </w:r>
            <w:r>
              <w:rPr>
                <w:rFonts w:ascii="Arial" w:eastAsiaTheme="minorEastAsia" w:hAnsi="Arial" w:cs="Arial" w:hint="eastAsia"/>
                <w:b/>
                <w:lang w:eastAsia="ja-JP"/>
              </w:rPr>
              <w:t>the category you apply for</w:t>
            </w:r>
          </w:p>
          <w:p w14:paraId="5A2F6761" w14:textId="77777777" w:rsidR="00DD71DE" w:rsidRDefault="00DD71DE" w:rsidP="00DD71DE">
            <w:pPr>
              <w:rPr>
                <w:rFonts w:ascii="Arial" w:eastAsiaTheme="minorEastAsia" w:hAnsi="Arial" w:cs="Arial"/>
                <w:b/>
                <w:lang w:eastAsia="ja-JP"/>
              </w:rPr>
            </w:pPr>
          </w:p>
          <w:p w14:paraId="679DE1DB" w14:textId="77777777" w:rsidR="00DD71DE" w:rsidRDefault="00DD71DE" w:rsidP="00DD71DE">
            <w:pPr>
              <w:rPr>
                <w:rFonts w:ascii="Arial" w:eastAsiaTheme="minorEastAsia" w:hAnsi="Arial" w:cs="Arial"/>
                <w:b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  ] </w:t>
            </w:r>
            <w:r w:rsidRPr="00573D47">
              <w:rPr>
                <w:rFonts w:ascii="Arial" w:eastAsiaTheme="minorEastAsia" w:hAnsi="Arial" w:cs="Arial"/>
                <w:b/>
                <w:lang w:eastAsia="ja-JP"/>
              </w:rPr>
              <w:t xml:space="preserve">1-1. </w:t>
            </w:r>
            <w:r>
              <w:rPr>
                <w:rFonts w:ascii="Arial" w:eastAsiaTheme="minorEastAsia" w:hAnsi="Arial" w:cs="Arial" w:hint="eastAsia"/>
                <w:b/>
                <w:lang w:eastAsia="ja-JP"/>
              </w:rPr>
              <w:t>I</w:t>
            </w:r>
            <w:r w:rsidRPr="00573D47">
              <w:rPr>
                <w:rFonts w:ascii="Arial" w:eastAsiaTheme="minorEastAsia" w:hAnsi="Arial" w:cs="Arial"/>
                <w:b/>
                <w:lang w:eastAsia="ja-JP"/>
              </w:rPr>
              <w:t>ncreasing Resilience to Health Emergencies</w:t>
            </w: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 in Cities</w:t>
            </w:r>
          </w:p>
          <w:p w14:paraId="2EEE84CC" w14:textId="77777777" w:rsidR="00DD71DE" w:rsidRPr="00573D47" w:rsidRDefault="00DD71DE" w:rsidP="00DD71DE">
            <w:pPr>
              <w:rPr>
                <w:rFonts w:ascii="Arial" w:eastAsiaTheme="minorEastAsia" w:hAnsi="Arial" w:cs="Arial"/>
                <w:b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  ] </w:t>
            </w:r>
            <w:r w:rsidRPr="00573D47">
              <w:rPr>
                <w:rFonts w:ascii="Arial" w:eastAsiaTheme="minorEastAsia" w:hAnsi="Arial" w:cs="Arial"/>
                <w:b/>
                <w:lang w:eastAsia="ja-JP"/>
              </w:rPr>
              <w:t>1-2. Data-driven Planning for Healthy Cities</w:t>
            </w:r>
          </w:p>
          <w:p w14:paraId="0F6951B7" w14:textId="77777777" w:rsidR="00DD71DE" w:rsidRDefault="00DD71DE" w:rsidP="00DD71DE">
            <w:pPr>
              <w:rPr>
                <w:rFonts w:ascii="Arial" w:eastAsiaTheme="minorEastAsia" w:hAnsi="Arial" w:cs="Arial"/>
                <w:b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  ] </w:t>
            </w:r>
            <w:r w:rsidRPr="00573D47">
              <w:rPr>
                <w:rFonts w:ascii="Arial" w:eastAsiaTheme="minorEastAsia" w:hAnsi="Arial" w:cs="Arial"/>
                <w:b/>
                <w:lang w:eastAsia="ja-JP"/>
              </w:rPr>
              <w:t>1-3. eHealth and mHealth</w:t>
            </w: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 in Cities</w:t>
            </w:r>
          </w:p>
          <w:p w14:paraId="56709785" w14:textId="307237BF" w:rsidR="00DD71DE" w:rsidRDefault="00DD71DE" w:rsidP="00DD71DE">
            <w:pPr>
              <w:rPr>
                <w:rFonts w:ascii="Arial" w:eastAsiaTheme="minorEastAsia" w:hAnsi="Arial" w:cs="Arial"/>
                <w:b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  ] </w:t>
            </w:r>
            <w:r w:rsidRPr="00573D47">
              <w:rPr>
                <w:rFonts w:ascii="Arial" w:eastAsiaTheme="minorEastAsia" w:hAnsi="Arial" w:cs="Arial"/>
                <w:b/>
                <w:lang w:eastAsia="ja-JP"/>
              </w:rPr>
              <w:t xml:space="preserve">1-4. </w:t>
            </w:r>
            <w:r w:rsidR="00C70D9E">
              <w:rPr>
                <w:rFonts w:ascii="Arial" w:eastAsiaTheme="minorEastAsia" w:hAnsi="Arial" w:cs="Arial" w:hint="eastAsia"/>
                <w:b/>
                <w:lang w:eastAsia="ja-JP"/>
              </w:rPr>
              <w:t>Healthy</w:t>
            </w:r>
            <w:r w:rsidR="00C70D9E" w:rsidRPr="00573D47">
              <w:rPr>
                <w:rFonts w:ascii="Arial" w:eastAsiaTheme="minorEastAsia" w:hAnsi="Arial" w:cs="Arial"/>
                <w:b/>
                <w:lang w:eastAsia="ja-JP"/>
              </w:rPr>
              <w:t xml:space="preserve"> Cities</w:t>
            </w:r>
            <w:r w:rsidR="00C70D9E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in Blue and Green Zones</w:t>
            </w:r>
          </w:p>
          <w:p w14:paraId="3871B271" w14:textId="77777777" w:rsidR="00DD71DE" w:rsidRDefault="00DD71DE" w:rsidP="00DD71DE">
            <w:pPr>
              <w:rPr>
                <w:rFonts w:ascii="Arial" w:eastAsiaTheme="minorEastAsia" w:hAnsi="Arial" w:cs="Arial"/>
                <w:b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  ] </w:t>
            </w:r>
            <w:r w:rsidRPr="00573D47">
              <w:rPr>
                <w:rFonts w:ascii="Arial" w:eastAsiaTheme="minorEastAsia" w:hAnsi="Arial" w:cs="Arial"/>
                <w:b/>
                <w:lang w:eastAsia="ja-JP"/>
              </w:rPr>
              <w:t>1-5. Action Plan Addressing Planetary Health</w:t>
            </w: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 in Cities</w:t>
            </w:r>
          </w:p>
          <w:p w14:paraId="7CD76CD1" w14:textId="77777777" w:rsidR="00DD71DE" w:rsidRPr="00573D47" w:rsidRDefault="00DD71DE" w:rsidP="00DD71DE">
            <w:pPr>
              <w:rPr>
                <w:rFonts w:ascii="Arial" w:eastAsiaTheme="minorEastAsia" w:hAnsi="Arial" w:cs="Arial"/>
                <w:b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  ] </w:t>
            </w:r>
            <w:r w:rsidRPr="00573D47">
              <w:rPr>
                <w:rFonts w:ascii="Arial" w:eastAsiaTheme="minorEastAsia" w:hAnsi="Arial" w:cs="Arial"/>
                <w:b/>
                <w:lang w:eastAsia="ja-JP"/>
              </w:rPr>
              <w:t>1-6. SDGs in Healthy Cities</w:t>
            </w:r>
          </w:p>
          <w:p w14:paraId="2012E0F5" w14:textId="77777777" w:rsidR="00DD71DE" w:rsidRPr="00120B0D" w:rsidRDefault="00DD71DE" w:rsidP="00DD71DE">
            <w:pPr>
              <w:rPr>
                <w:rFonts w:ascii="Arial" w:hAnsi="Arial" w:cs="Arial"/>
                <w:b/>
              </w:rPr>
            </w:pPr>
          </w:p>
        </w:tc>
      </w:tr>
      <w:tr w:rsidR="00CE1157" w:rsidRPr="00120B0D" w14:paraId="4AE5048B" w14:textId="77777777" w:rsidTr="00C70D9E">
        <w:tc>
          <w:tcPr>
            <w:tcW w:w="9000" w:type="dxa"/>
          </w:tcPr>
          <w:p w14:paraId="485A6DEA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Name of applicant AFHC member:</w:t>
            </w:r>
          </w:p>
          <w:p w14:paraId="50377CE1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  <w:p w14:paraId="7BBE9987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  <w:p w14:paraId="5A14CF6B" w14:textId="77777777" w:rsidR="00CE1157" w:rsidRDefault="00CE1157" w:rsidP="00343BE9">
            <w:pPr>
              <w:rPr>
                <w:rFonts w:ascii="Arial" w:hAnsi="Arial" w:cs="Arial"/>
                <w:b/>
              </w:rPr>
            </w:pPr>
          </w:p>
          <w:p w14:paraId="6B6633FB" w14:textId="77777777" w:rsidR="00403627" w:rsidRPr="00120B0D" w:rsidRDefault="00403627" w:rsidP="00343BE9">
            <w:pPr>
              <w:rPr>
                <w:rFonts w:ascii="Arial" w:hAnsi="Arial" w:cs="Arial"/>
                <w:b/>
              </w:rPr>
            </w:pPr>
          </w:p>
        </w:tc>
      </w:tr>
      <w:tr w:rsidR="00CE1157" w:rsidRPr="00120B0D" w14:paraId="308C8A16" w14:textId="77777777" w:rsidTr="00C70D9E">
        <w:tc>
          <w:tcPr>
            <w:tcW w:w="9000" w:type="dxa"/>
          </w:tcPr>
          <w:p w14:paraId="4EEC12C0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Name of person(s) or subgroup(s) responsible for the submission:</w:t>
            </w:r>
          </w:p>
          <w:p w14:paraId="519829D0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  <w:p w14:paraId="5588F723" w14:textId="77777777" w:rsidR="00CE1157" w:rsidRDefault="00CE1157" w:rsidP="00343BE9">
            <w:pPr>
              <w:rPr>
                <w:rFonts w:ascii="Arial" w:hAnsi="Arial" w:cs="Arial"/>
                <w:b/>
              </w:rPr>
            </w:pPr>
          </w:p>
          <w:p w14:paraId="027DED1C" w14:textId="77777777" w:rsidR="00120B0D" w:rsidRPr="00120B0D" w:rsidRDefault="00120B0D" w:rsidP="00343BE9">
            <w:pPr>
              <w:rPr>
                <w:rFonts w:ascii="Arial" w:hAnsi="Arial" w:cs="Arial"/>
                <w:b/>
              </w:rPr>
            </w:pPr>
          </w:p>
          <w:p w14:paraId="33FDF429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</w:tc>
      </w:tr>
      <w:tr w:rsidR="00CE1157" w:rsidRPr="00120B0D" w14:paraId="586EBE8B" w14:textId="77777777" w:rsidTr="00C70D9E">
        <w:tc>
          <w:tcPr>
            <w:tcW w:w="9000" w:type="dxa"/>
          </w:tcPr>
          <w:p w14:paraId="1A9A3986" w14:textId="77777777" w:rsidR="00CE1157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  <w:r w:rsidRPr="00120B0D">
              <w:rPr>
                <w:rFonts w:ascii="Arial" w:eastAsia="ＭＳ 明朝" w:hAnsi="Arial" w:cs="Arial"/>
                <w:b/>
                <w:lang w:eastAsia="ja-JP"/>
              </w:rPr>
              <w:t>Has your work already been published elsewhere?</w:t>
            </w:r>
          </w:p>
          <w:p w14:paraId="299D80C1" w14:textId="77777777" w:rsidR="00120B0D" w:rsidRPr="00120B0D" w:rsidRDefault="00120B0D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A613300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  <w:r w:rsidRPr="00120B0D">
              <w:rPr>
                <w:rFonts w:ascii="Arial" w:eastAsia="ＭＳ 明朝" w:hAnsi="Arial" w:cs="Arial"/>
                <w:b/>
                <w:lang w:eastAsia="ja-JP"/>
              </w:rPr>
              <w:t>Yes (             )  Please give details of the earlier publication :</w:t>
            </w:r>
          </w:p>
          <w:p w14:paraId="1DEE3409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564EF71D" w14:textId="77777777" w:rsidR="00CE1157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  <w:r w:rsidRPr="00120B0D">
              <w:rPr>
                <w:rFonts w:ascii="Arial" w:eastAsia="ＭＳ 明朝" w:hAnsi="Arial" w:cs="Arial"/>
                <w:b/>
                <w:lang w:eastAsia="ja-JP"/>
              </w:rPr>
              <w:t>No  (             )</w:t>
            </w:r>
          </w:p>
          <w:p w14:paraId="2E6AF611" w14:textId="77777777" w:rsidR="00120B0D" w:rsidRPr="00120B0D" w:rsidRDefault="00120B0D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</w:tc>
      </w:tr>
      <w:tr w:rsidR="00CE1157" w:rsidRPr="00120B0D" w14:paraId="369EBB11" w14:textId="77777777" w:rsidTr="00C70D9E">
        <w:tc>
          <w:tcPr>
            <w:tcW w:w="9000" w:type="dxa"/>
          </w:tcPr>
          <w:p w14:paraId="2B90C891" w14:textId="77777777" w:rsidR="00CE1157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Contact details (for administrative</w:t>
            </w:r>
            <w:r w:rsidRPr="00120B0D">
              <w:rPr>
                <w:rFonts w:ascii="Arial" w:eastAsia="ＭＳ 明朝" w:hAnsi="Arial" w:cs="Arial"/>
                <w:b/>
                <w:lang w:eastAsia="ja-JP"/>
              </w:rPr>
              <w:t xml:space="preserve"> purposes</w:t>
            </w:r>
            <w:r w:rsidRPr="00120B0D">
              <w:rPr>
                <w:rFonts w:ascii="Arial" w:hAnsi="Arial" w:cs="Arial"/>
                <w:b/>
              </w:rPr>
              <w:t>):</w:t>
            </w:r>
          </w:p>
          <w:p w14:paraId="6C6B35FE" w14:textId="77777777" w:rsidR="00120B0D" w:rsidRPr="00120B0D" w:rsidRDefault="00120B0D" w:rsidP="00343BE9">
            <w:pPr>
              <w:rPr>
                <w:rFonts w:ascii="Arial" w:hAnsi="Arial" w:cs="Arial"/>
                <w:b/>
              </w:rPr>
            </w:pPr>
          </w:p>
          <w:p w14:paraId="680350E0" w14:textId="77777777" w:rsidR="00CE1157" w:rsidRPr="00120B0D" w:rsidRDefault="00CE1157" w:rsidP="00343BE9">
            <w:pPr>
              <w:rPr>
                <w:rFonts w:ascii="Arial" w:hAnsi="Arial" w:cs="Arial"/>
              </w:rPr>
            </w:pPr>
            <w:r w:rsidRPr="00120B0D">
              <w:rPr>
                <w:rFonts w:ascii="Arial" w:hAnsi="Arial" w:cs="Arial"/>
              </w:rPr>
              <w:tab/>
              <w:t>Name of contact person:</w:t>
            </w:r>
          </w:p>
          <w:p w14:paraId="6242881A" w14:textId="77777777" w:rsidR="00CE1157" w:rsidRPr="00120B0D" w:rsidRDefault="00CE1157" w:rsidP="00343BE9">
            <w:pPr>
              <w:rPr>
                <w:rFonts w:ascii="Arial" w:hAnsi="Arial" w:cs="Arial"/>
              </w:rPr>
            </w:pPr>
            <w:r w:rsidRPr="00120B0D">
              <w:rPr>
                <w:rFonts w:ascii="Arial" w:hAnsi="Arial" w:cs="Arial"/>
              </w:rPr>
              <w:tab/>
              <w:t>Address:</w:t>
            </w:r>
          </w:p>
          <w:p w14:paraId="2D6C2869" w14:textId="77777777" w:rsidR="00CE1157" w:rsidRPr="00120B0D" w:rsidRDefault="00CE1157" w:rsidP="00343BE9">
            <w:pPr>
              <w:rPr>
                <w:rFonts w:ascii="Arial" w:hAnsi="Arial" w:cs="Arial"/>
              </w:rPr>
            </w:pPr>
            <w:r w:rsidRPr="00120B0D">
              <w:rPr>
                <w:rFonts w:ascii="Arial" w:hAnsi="Arial" w:cs="Arial"/>
              </w:rPr>
              <w:tab/>
              <w:t>Phone:</w:t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  <w:t>Fax:</w:t>
            </w:r>
          </w:p>
          <w:p w14:paraId="29570B41" w14:textId="77777777" w:rsidR="00CE1157" w:rsidRDefault="00CE1157" w:rsidP="00343BE9">
            <w:pPr>
              <w:rPr>
                <w:rFonts w:ascii="Arial" w:hAnsi="Arial" w:cs="Arial"/>
              </w:rPr>
            </w:pPr>
            <w:r w:rsidRPr="00120B0D">
              <w:rPr>
                <w:rFonts w:ascii="Arial" w:hAnsi="Arial" w:cs="Arial"/>
              </w:rPr>
              <w:tab/>
              <w:t>E-mail:</w:t>
            </w:r>
          </w:p>
          <w:p w14:paraId="0B577E8E" w14:textId="77777777" w:rsidR="00120B0D" w:rsidRPr="00120B0D" w:rsidRDefault="00120B0D" w:rsidP="00343BE9">
            <w:pPr>
              <w:rPr>
                <w:rFonts w:ascii="Arial" w:hAnsi="Arial" w:cs="Arial"/>
              </w:rPr>
            </w:pPr>
          </w:p>
        </w:tc>
      </w:tr>
      <w:tr w:rsidR="00CE1157" w:rsidRPr="00120B0D" w14:paraId="307A009A" w14:textId="77777777" w:rsidTr="00C70D9E">
        <w:tc>
          <w:tcPr>
            <w:tcW w:w="9000" w:type="dxa"/>
          </w:tcPr>
          <w:p w14:paraId="027B5ED6" w14:textId="77777777" w:rsidR="00CE1157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Date of submission (</w:t>
            </w:r>
            <w:r w:rsidR="006D33C2">
              <w:rPr>
                <w:rFonts w:ascii="Arial" w:hAnsi="Arial" w:cs="Arial"/>
                <w:b/>
              </w:rPr>
              <w:t>month</w:t>
            </w:r>
            <w:r w:rsidRPr="00120B0D">
              <w:rPr>
                <w:rFonts w:ascii="Arial" w:hAnsi="Arial" w:cs="Arial"/>
                <w:b/>
              </w:rPr>
              <w:t xml:space="preserve">/ </w:t>
            </w:r>
            <w:r w:rsidR="006D33C2">
              <w:rPr>
                <w:rFonts w:ascii="Arial" w:hAnsi="Arial" w:cs="Arial"/>
                <w:b/>
              </w:rPr>
              <w:t>day</w:t>
            </w:r>
            <w:r w:rsidRPr="00120B0D">
              <w:rPr>
                <w:rFonts w:ascii="Arial" w:hAnsi="Arial" w:cs="Arial"/>
                <w:b/>
              </w:rPr>
              <w:t>/ year):</w:t>
            </w:r>
          </w:p>
          <w:p w14:paraId="51F1DB2F" w14:textId="77777777" w:rsidR="00120B0D" w:rsidRDefault="00120B0D" w:rsidP="00343BE9">
            <w:pPr>
              <w:rPr>
                <w:rFonts w:ascii="Arial" w:hAnsi="Arial" w:cs="Arial"/>
                <w:b/>
              </w:rPr>
            </w:pPr>
          </w:p>
          <w:p w14:paraId="467270B2" w14:textId="77777777" w:rsidR="00403627" w:rsidRPr="00120B0D" w:rsidRDefault="00403627" w:rsidP="00343BE9">
            <w:pPr>
              <w:rPr>
                <w:rFonts w:ascii="Arial" w:hAnsi="Arial" w:cs="Arial"/>
                <w:b/>
              </w:rPr>
            </w:pPr>
          </w:p>
          <w:p w14:paraId="2F5A263F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20B0D" w:rsidRPr="00120B0D" w14:paraId="3EDE196D" w14:textId="77777777" w:rsidTr="00C70D9E">
        <w:tc>
          <w:tcPr>
            <w:tcW w:w="9000" w:type="dxa"/>
          </w:tcPr>
          <w:p w14:paraId="5375D2E2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Documents to submit (Please </w:t>
            </w:r>
            <w:r>
              <w:rPr>
                <w:rFonts w:ascii="ＭＳ 明朝" w:eastAsia="ＭＳ 明朝" w:hAnsi="ＭＳ 明朝" w:cs="Arial" w:hint="eastAsia"/>
                <w:b/>
              </w:rPr>
              <w:t>✓</w:t>
            </w:r>
            <w:r>
              <w:rPr>
                <w:rFonts w:ascii="Arial" w:hAnsi="Arial" w:cs="Arial"/>
                <w:b/>
              </w:rPr>
              <w:t>)</w:t>
            </w:r>
          </w:p>
          <w:p w14:paraId="6A28181E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</w:p>
          <w:p w14:paraId="1F3225F2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        ) Submission Form 1</w:t>
            </w:r>
          </w:p>
          <w:p w14:paraId="61E66FBB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        ) Report</w:t>
            </w:r>
          </w:p>
          <w:p w14:paraId="60594953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        ) Others</w:t>
            </w:r>
            <w:r w:rsidR="00482CF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82CF8">
              <w:rPr>
                <w:rFonts w:ascii="Arial" w:hAnsi="Arial" w:cs="Arial"/>
                <w:b/>
              </w:rPr>
              <w:t>please</w:t>
            </w:r>
            <w:r>
              <w:rPr>
                <w:rFonts w:ascii="Arial" w:hAnsi="Arial" w:cs="Arial"/>
                <w:b/>
              </w:rPr>
              <w:t xml:space="preserve"> specify:</w:t>
            </w:r>
          </w:p>
          <w:p w14:paraId="5C5EE0AC" w14:textId="77777777" w:rsidR="00403627" w:rsidRPr="00120B0D" w:rsidRDefault="00403627" w:rsidP="00343BE9">
            <w:pPr>
              <w:rPr>
                <w:rFonts w:ascii="Arial" w:hAnsi="Arial" w:cs="Arial"/>
                <w:b/>
              </w:rPr>
            </w:pPr>
          </w:p>
        </w:tc>
      </w:tr>
      <w:tr w:rsidR="00CE1157" w:rsidRPr="00120B0D" w14:paraId="1D0914F5" w14:textId="77777777" w:rsidTr="00C70D9E">
        <w:tc>
          <w:tcPr>
            <w:tcW w:w="9000" w:type="dxa"/>
          </w:tcPr>
          <w:p w14:paraId="6982367F" w14:textId="77777777" w:rsidR="00CE1157" w:rsidRPr="00120B0D" w:rsidRDefault="00CE1157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120B0D">
              <w:rPr>
                <w:rFonts w:ascii="Arial" w:eastAsia="ＭＳ 明朝" w:hAnsi="Arial" w:cs="Arial"/>
                <w:b/>
                <w:lang w:eastAsia="ja-JP"/>
              </w:rPr>
              <w:t>Summary (up to 300 words)</w:t>
            </w:r>
          </w:p>
          <w:p w14:paraId="4371A66A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7A0A0925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E0DCC12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225AC3A7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F10B3EA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ED2CE1C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4839C131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AB55767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49E70C1E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3FC8C4D9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4348C88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3EFFECC3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7B2AC6E2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331CC855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723E4502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59EA5FA7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F646250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91C45F8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CB509B1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7841B9E4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C8563EE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74575DED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56BB3D57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82D1057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23D8BC5D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4CBEFEB2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563DD45F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</w:tc>
      </w:tr>
      <w:tr w:rsidR="00CE1157" w:rsidRPr="00120B0D" w14:paraId="39BC2AC0" w14:textId="77777777" w:rsidTr="00C70D9E">
        <w:trPr>
          <w:trHeight w:val="3056"/>
        </w:trPr>
        <w:tc>
          <w:tcPr>
            <w:tcW w:w="9000" w:type="dxa"/>
          </w:tcPr>
          <w:p w14:paraId="0075C9AF" w14:textId="77777777" w:rsidR="00CE1157" w:rsidRPr="00120B0D" w:rsidRDefault="00CE1157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120B0D">
              <w:rPr>
                <w:rFonts w:ascii="Arial" w:eastAsia="ＭＳ 明朝" w:hAnsi="Arial" w:cs="Arial"/>
                <w:b/>
                <w:lang w:eastAsia="ja-JP"/>
              </w:rPr>
              <w:t>Suggestion for the structure of the contents of the report (1000 – 4000 words)</w:t>
            </w:r>
            <w:r w:rsidR="00EC700A">
              <w:rPr>
                <w:rFonts w:ascii="Arial" w:eastAsia="ＭＳ 明朝" w:hAnsi="Arial" w:cs="Arial"/>
                <w:b/>
                <w:lang w:eastAsia="ja-JP"/>
              </w:rPr>
              <w:t xml:space="preserve"> </w:t>
            </w:r>
            <w:r w:rsidR="00EC700A" w:rsidRPr="00627B97">
              <w:rPr>
                <w:rFonts w:ascii="Arial" w:eastAsia="ＭＳ 明朝" w:hAnsi="Arial" w:cs="Arial"/>
                <w:bCs/>
                <w:color w:val="FF0000"/>
                <w:sz w:val="22"/>
                <w:szCs w:val="22"/>
                <w:lang w:eastAsia="ja-JP"/>
              </w:rPr>
              <w:t>[Report with word lengths exceeds the limit will be excluded from the reviews]</w:t>
            </w:r>
          </w:p>
          <w:p w14:paraId="41C6E769" w14:textId="77777777" w:rsidR="00CE1157" w:rsidRPr="00120B0D" w:rsidRDefault="00CE1157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6A880C4" w14:textId="77777777" w:rsidR="004509F9" w:rsidRPr="004509F9" w:rsidRDefault="004509F9" w:rsidP="004509F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>1-Background</w:t>
            </w:r>
          </w:p>
          <w:p w14:paraId="09608113" w14:textId="77777777" w:rsidR="004509F9" w:rsidRPr="004509F9" w:rsidRDefault="004509F9" w:rsidP="004509F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>2-Objectives</w:t>
            </w:r>
          </w:p>
          <w:p w14:paraId="56446D46" w14:textId="77777777" w:rsidR="004509F9" w:rsidRPr="004509F9" w:rsidRDefault="004509F9" w:rsidP="004509F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 xml:space="preserve">3-Program Content or Methodology </w:t>
            </w:r>
          </w:p>
          <w:p w14:paraId="1A20F930" w14:textId="77777777" w:rsidR="004509F9" w:rsidRPr="004509F9" w:rsidRDefault="004509F9" w:rsidP="004509F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>4-Findings/Observation</w:t>
            </w:r>
          </w:p>
          <w:p w14:paraId="7E046958" w14:textId="77777777" w:rsidR="00CE1157" w:rsidRDefault="004509F9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>5-Application</w:t>
            </w:r>
          </w:p>
          <w:p w14:paraId="0A4A5D0B" w14:textId="77777777" w:rsidR="004509F9" w:rsidRPr="00120B0D" w:rsidRDefault="004509F9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1E01D13" w14:textId="77777777" w:rsidR="00CE1157" w:rsidRPr="00120B0D" w:rsidRDefault="00120B0D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>
              <w:rPr>
                <w:rFonts w:ascii="Arial" w:eastAsia="ＭＳ 明朝" w:hAnsi="Arial" w:cs="Arial"/>
                <w:b/>
                <w:lang w:eastAsia="ja-JP"/>
              </w:rPr>
              <w:t>Tables or</w:t>
            </w:r>
            <w:r w:rsidR="00CE1157" w:rsidRPr="00120B0D">
              <w:rPr>
                <w:rFonts w:ascii="Arial" w:eastAsia="ＭＳ 明朝" w:hAnsi="Arial" w:cs="Arial"/>
                <w:b/>
                <w:lang w:eastAsia="ja-JP"/>
              </w:rPr>
              <w:t xml:space="preserve"> charts</w:t>
            </w:r>
            <w:r>
              <w:rPr>
                <w:rFonts w:ascii="Arial" w:eastAsia="ＭＳ 明朝" w:hAnsi="Arial" w:cs="Arial"/>
                <w:b/>
                <w:lang w:eastAsia="ja-JP"/>
              </w:rPr>
              <w:t xml:space="preserve"> could be attached.</w:t>
            </w:r>
            <w:r w:rsidR="00CE1157" w:rsidRPr="00120B0D">
              <w:rPr>
                <w:rFonts w:ascii="Arial" w:eastAsia="ＭＳ 明朝" w:hAnsi="Arial" w:cs="Arial"/>
                <w:b/>
                <w:lang w:eastAsia="ja-JP"/>
              </w:rPr>
              <w:t xml:space="preserve"> </w:t>
            </w:r>
            <w:r>
              <w:rPr>
                <w:rFonts w:ascii="Arial" w:eastAsia="ＭＳ 明朝" w:hAnsi="Arial" w:cs="Arial"/>
                <w:b/>
                <w:lang w:eastAsia="ja-JP"/>
              </w:rPr>
              <w:t>P</w:t>
            </w:r>
            <w:r w:rsidR="00CE1157" w:rsidRPr="00120B0D">
              <w:rPr>
                <w:rFonts w:ascii="Arial" w:eastAsia="ＭＳ 明朝" w:hAnsi="Arial" w:cs="Arial"/>
                <w:b/>
                <w:lang w:eastAsia="ja-JP"/>
              </w:rPr>
              <w:t xml:space="preserve">hotographs </w:t>
            </w:r>
            <w:r>
              <w:rPr>
                <w:rFonts w:ascii="Arial" w:eastAsia="ＭＳ 明朝" w:hAnsi="Arial" w:cs="Arial"/>
                <w:b/>
                <w:lang w:eastAsia="ja-JP"/>
              </w:rPr>
              <w:t>or multimedia materials, if applicable.</w:t>
            </w:r>
          </w:p>
          <w:p w14:paraId="6DC856F0" w14:textId="77777777" w:rsidR="00CE1157" w:rsidRPr="00120B0D" w:rsidRDefault="00CE1157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</w:p>
        </w:tc>
      </w:tr>
    </w:tbl>
    <w:p w14:paraId="02C0E171" w14:textId="77777777" w:rsidR="002B7E69" w:rsidRDefault="002B7E69" w:rsidP="00CE1157">
      <w:pPr>
        <w:jc w:val="center"/>
        <w:rPr>
          <w:rFonts w:ascii="Arial" w:hAnsi="Arial" w:cs="Arial"/>
        </w:rPr>
      </w:pPr>
    </w:p>
    <w:p w14:paraId="3C956FC9" w14:textId="77777777" w:rsidR="00226859" w:rsidRDefault="00226859" w:rsidP="00226859">
      <w:pPr>
        <w:spacing w:line="280" w:lineRule="exact"/>
        <w:rPr>
          <w:rFonts w:ascii="Arial" w:eastAsia="ＭＳ 明朝" w:hAnsi="Arial" w:cs="Arial"/>
          <w:color w:val="FF0000"/>
          <w:sz w:val="20"/>
          <w:szCs w:val="20"/>
          <w:lang w:eastAsia="ja-JP"/>
        </w:rPr>
      </w:pPr>
      <w:r>
        <w:rPr>
          <w:rFonts w:ascii="Arial" w:eastAsia="ＭＳ 明朝" w:hAnsi="Arial" w:cs="Arial" w:hint="eastAsia"/>
          <w:color w:val="FF0000"/>
          <w:sz w:val="20"/>
          <w:szCs w:val="20"/>
          <w:lang w:eastAsia="ja-JP"/>
        </w:rPr>
        <w:t>*</w:t>
      </w:r>
      <w:r w:rsidRPr="00B41408">
        <w:rPr>
          <w:rFonts w:ascii="Arial" w:eastAsia="ＭＳ 明朝" w:hAnsi="Arial" w:cs="Arial" w:hint="eastAsia"/>
          <w:color w:val="FF0000"/>
          <w:sz w:val="20"/>
          <w:szCs w:val="20"/>
          <w:lang w:eastAsia="ja-JP"/>
        </w:rPr>
        <w:t>M</w:t>
      </w:r>
      <w:r w:rsidRPr="00B41408">
        <w:rPr>
          <w:rFonts w:ascii="Arial" w:eastAsia="ＭＳ 明朝" w:hAnsi="Arial" w:cs="Arial"/>
          <w:color w:val="FF0000"/>
          <w:sz w:val="20"/>
          <w:szCs w:val="20"/>
          <w:lang w:eastAsia="ja-JP"/>
        </w:rPr>
        <w:t>aximum of</w:t>
      </w:r>
      <w:r w:rsidRPr="00627B97">
        <w:rPr>
          <w:rFonts w:ascii="Arial" w:eastAsia="ＭＳ 明朝" w:hAnsi="Arial" w:cs="Arial"/>
          <w:color w:val="FF0000"/>
          <w:sz w:val="20"/>
          <w:szCs w:val="20"/>
          <w:u w:val="single"/>
          <w:lang w:eastAsia="ja-JP"/>
        </w:rPr>
        <w:t xml:space="preserve"> t</w:t>
      </w:r>
      <w:r w:rsidR="00BB2FC3">
        <w:rPr>
          <w:rFonts w:ascii="Arial" w:eastAsia="ＭＳ 明朝" w:hAnsi="Arial" w:cs="Arial" w:hint="eastAsia"/>
          <w:color w:val="FF0000"/>
          <w:sz w:val="20"/>
          <w:szCs w:val="20"/>
          <w:u w:val="single"/>
          <w:lang w:eastAsia="ja-JP"/>
        </w:rPr>
        <w:t>wo</w:t>
      </w:r>
      <w:r w:rsidRPr="00627B97">
        <w:rPr>
          <w:rFonts w:ascii="Arial" w:eastAsia="ＭＳ 明朝" w:hAnsi="Arial" w:cs="Arial"/>
          <w:color w:val="FF0000"/>
          <w:sz w:val="20"/>
          <w:szCs w:val="20"/>
          <w:u w:val="single"/>
          <w:lang w:eastAsia="ja-JP"/>
        </w:rPr>
        <w:t xml:space="preserve"> </w:t>
      </w:r>
      <w:r>
        <w:rPr>
          <w:rFonts w:ascii="Arial" w:eastAsia="ＭＳ 明朝" w:hAnsi="Arial" w:cs="Arial"/>
          <w:color w:val="FF0000"/>
          <w:sz w:val="20"/>
          <w:szCs w:val="20"/>
          <w:u w:val="single"/>
          <w:lang w:eastAsia="ja-JP"/>
        </w:rPr>
        <w:t xml:space="preserve">reports </w:t>
      </w:r>
      <w:r>
        <w:rPr>
          <w:rFonts w:ascii="Arial" w:eastAsia="ＭＳ 明朝" w:hAnsi="Arial" w:cs="Arial"/>
          <w:color w:val="FF0000"/>
          <w:sz w:val="20"/>
          <w:szCs w:val="20"/>
          <w:lang w:eastAsia="ja-JP"/>
        </w:rPr>
        <w:t xml:space="preserve">throughout “AFHC Award for Creative Developments in Healthy Cities” </w:t>
      </w:r>
      <w:r w:rsidRPr="00B41408">
        <w:rPr>
          <w:rFonts w:ascii="Arial" w:eastAsia="ＭＳ 明朝" w:hAnsi="Arial" w:cs="Arial"/>
          <w:color w:val="FF0000"/>
          <w:sz w:val="20"/>
          <w:szCs w:val="20"/>
          <w:lang w:eastAsia="ja-JP"/>
        </w:rPr>
        <w:t>from one member (city/organization) are permitted.</w:t>
      </w:r>
    </w:p>
    <w:p w14:paraId="4BEE53A7" w14:textId="77777777" w:rsidR="00226859" w:rsidRPr="0073731F" w:rsidRDefault="00226859" w:rsidP="00226859">
      <w:pPr>
        <w:spacing w:line="280" w:lineRule="exact"/>
        <w:rPr>
          <w:rFonts w:ascii="Arial" w:eastAsia="ＭＳ 明朝" w:hAnsi="Arial" w:cs="Arial"/>
          <w:b/>
          <w:sz w:val="20"/>
          <w:szCs w:val="20"/>
          <w:lang w:eastAsia="ja-JP"/>
        </w:rPr>
      </w:pPr>
    </w:p>
    <w:p w14:paraId="110C1226" w14:textId="77777777" w:rsidR="00FD02D6" w:rsidRPr="000C6D0B" w:rsidRDefault="00FD02D6" w:rsidP="00FD02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ＭＳ 明朝" w:hAnsi="Calibri"/>
          <w:snapToGrid w:val="0"/>
          <w:color w:val="0000FF"/>
          <w:kern w:val="0"/>
          <w:sz w:val="20"/>
          <w:szCs w:val="20"/>
          <w:lang w:val="en-CA" w:eastAsia="en-US"/>
        </w:rPr>
      </w:pPr>
    </w:p>
    <w:p w14:paraId="17210589" w14:textId="77777777" w:rsidR="00CE1157" w:rsidRPr="00120B0D" w:rsidRDefault="00CE1157" w:rsidP="00CE1157">
      <w:pPr>
        <w:jc w:val="center"/>
        <w:rPr>
          <w:rFonts w:ascii="Arial" w:hAnsi="Arial" w:cs="Arial"/>
        </w:rPr>
      </w:pPr>
      <w:r w:rsidRPr="00120B0D">
        <w:rPr>
          <w:rFonts w:ascii="Arial" w:hAnsi="Arial" w:cs="Arial"/>
        </w:rPr>
        <w:t xml:space="preserve"> </w:t>
      </w:r>
    </w:p>
    <w:sectPr w:rsidR="00CE1157" w:rsidRPr="00120B0D" w:rsidSect="00D6484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90B97" w14:textId="77777777" w:rsidR="00A043D3" w:rsidRDefault="00A043D3">
      <w:r>
        <w:separator/>
      </w:r>
    </w:p>
  </w:endnote>
  <w:endnote w:type="continuationSeparator" w:id="0">
    <w:p w14:paraId="0A2598C1" w14:textId="77777777" w:rsidR="00A043D3" w:rsidRDefault="00A0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92EA4" w14:textId="77777777" w:rsidR="0035229D" w:rsidRDefault="0035229D" w:rsidP="00F2197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BF1A80" w14:textId="77777777" w:rsidR="0035229D" w:rsidRDefault="0035229D" w:rsidP="000927B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721E5" w14:textId="77777777" w:rsidR="0035229D" w:rsidRDefault="0035229D" w:rsidP="00F2197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42CE">
      <w:rPr>
        <w:rStyle w:val="a8"/>
        <w:noProof/>
      </w:rPr>
      <w:t>1</w:t>
    </w:r>
    <w:r>
      <w:rPr>
        <w:rStyle w:val="a8"/>
      </w:rPr>
      <w:fldChar w:fldCharType="end"/>
    </w:r>
  </w:p>
  <w:p w14:paraId="594C3C8F" w14:textId="77777777" w:rsidR="0035229D" w:rsidRDefault="0035229D" w:rsidP="000927B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D4CED" w14:textId="77777777" w:rsidR="00A043D3" w:rsidRDefault="00A043D3">
      <w:r>
        <w:separator/>
      </w:r>
    </w:p>
  </w:footnote>
  <w:footnote w:type="continuationSeparator" w:id="0">
    <w:p w14:paraId="722CA05F" w14:textId="77777777" w:rsidR="00A043D3" w:rsidRDefault="00A0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90A45" w14:textId="77777777" w:rsidR="0035229D" w:rsidRPr="00601EA1" w:rsidRDefault="0035229D" w:rsidP="000927BF">
    <w:pPr>
      <w:pStyle w:val="a5"/>
      <w:jc w:val="right"/>
      <w:rPr>
        <w:rFonts w:eastAsia="ＭＳ 明朝"/>
        <w:i/>
        <w:lang w:eastAsia="ja-JP"/>
      </w:rPr>
    </w:pPr>
    <w:r w:rsidRPr="000927BF">
      <w:rPr>
        <w:i/>
      </w:rPr>
      <w:t xml:space="preserve">AFHC Awards for Healthy Cities </w:t>
    </w:r>
    <w:r w:rsidR="00340BFB">
      <w:rPr>
        <w:i/>
      </w:rPr>
      <w:t>202</w:t>
    </w:r>
    <w:r w:rsidR="004101C7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A6BE1"/>
    <w:multiLevelType w:val="hybridMultilevel"/>
    <w:tmpl w:val="DDF6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23F2"/>
    <w:multiLevelType w:val="hybridMultilevel"/>
    <w:tmpl w:val="55784F88"/>
    <w:lvl w:ilvl="0" w:tplc="743A405C">
      <w:start w:val="1"/>
      <w:numFmt w:val="decimal"/>
      <w:lvlText w:val="%1."/>
      <w:lvlJc w:val="left"/>
      <w:pPr>
        <w:ind w:left="504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20D96C37"/>
    <w:multiLevelType w:val="hybridMultilevel"/>
    <w:tmpl w:val="A07AF3EC"/>
    <w:lvl w:ilvl="0" w:tplc="A086BB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06486"/>
    <w:multiLevelType w:val="hybridMultilevel"/>
    <w:tmpl w:val="8C4CE442"/>
    <w:lvl w:ilvl="0" w:tplc="C7EA070A"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0F07E5"/>
    <w:multiLevelType w:val="multilevel"/>
    <w:tmpl w:val="4544B5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9E90391"/>
    <w:multiLevelType w:val="multilevel"/>
    <w:tmpl w:val="4544B5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AC92108"/>
    <w:multiLevelType w:val="hybridMultilevel"/>
    <w:tmpl w:val="C682E484"/>
    <w:lvl w:ilvl="0" w:tplc="E39EE644">
      <w:start w:val="1"/>
      <w:numFmt w:val="bullet"/>
      <w:lvlText w:val="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CF614B8"/>
    <w:multiLevelType w:val="hybridMultilevel"/>
    <w:tmpl w:val="55F645AC"/>
    <w:lvl w:ilvl="0" w:tplc="2C6ED9E2"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346346"/>
    <w:multiLevelType w:val="hybridMultilevel"/>
    <w:tmpl w:val="768066F6"/>
    <w:lvl w:ilvl="0" w:tplc="636A5CDA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ＭＳ 明朝" w:hAnsi="Symbol" w:cs="Times New Roman" w:hint="default"/>
        <w:color w:val="auto"/>
      </w:rPr>
    </w:lvl>
    <w:lvl w:ilvl="1" w:tplc="ABD48E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5801E6"/>
    <w:multiLevelType w:val="multilevel"/>
    <w:tmpl w:val="A5C637B8"/>
    <w:lvl w:ilvl="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CAC"/>
    <w:multiLevelType w:val="hybridMultilevel"/>
    <w:tmpl w:val="B9B6EE16"/>
    <w:lvl w:ilvl="0" w:tplc="35209B56">
      <w:start w:val="1"/>
      <w:numFmt w:val="decimal"/>
      <w:lvlText w:val="%1."/>
      <w:lvlJc w:val="left"/>
      <w:pPr>
        <w:ind w:left="77" w:hanging="360"/>
      </w:pPr>
      <w:rPr>
        <w:rFonts w:eastAsia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1" w15:restartNumberingAfterBreak="0">
    <w:nsid w:val="4F0362F0"/>
    <w:multiLevelType w:val="hybridMultilevel"/>
    <w:tmpl w:val="A5C637B8"/>
    <w:lvl w:ilvl="0" w:tplc="636A5CDA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ＭＳ 明朝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10965"/>
    <w:multiLevelType w:val="hybridMultilevel"/>
    <w:tmpl w:val="607626AA"/>
    <w:lvl w:ilvl="0" w:tplc="44062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7512AE"/>
    <w:multiLevelType w:val="hybridMultilevel"/>
    <w:tmpl w:val="12326614"/>
    <w:lvl w:ilvl="0" w:tplc="21C009AA">
      <w:start w:val="1"/>
      <w:numFmt w:val="decimal"/>
      <w:lvlText w:val="%1"/>
      <w:lvlJc w:val="left"/>
      <w:pPr>
        <w:tabs>
          <w:tab w:val="num" w:pos="572"/>
        </w:tabs>
        <w:ind w:left="572" w:hanging="576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F44C04"/>
    <w:multiLevelType w:val="hybridMultilevel"/>
    <w:tmpl w:val="6C9CF4CE"/>
    <w:lvl w:ilvl="0" w:tplc="4B2E7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8C01FC"/>
    <w:multiLevelType w:val="hybridMultilevel"/>
    <w:tmpl w:val="8D7C3FF8"/>
    <w:lvl w:ilvl="0" w:tplc="D8FCE5B8"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Times New Roman" w:eastAsia="ＭＳ 明朝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917202">
    <w:abstractNumId w:val="11"/>
  </w:num>
  <w:num w:numId="2" w16cid:durableId="691221966">
    <w:abstractNumId w:val="12"/>
  </w:num>
  <w:num w:numId="3" w16cid:durableId="1890453162">
    <w:abstractNumId w:val="9"/>
  </w:num>
  <w:num w:numId="4" w16cid:durableId="1274366437">
    <w:abstractNumId w:val="15"/>
  </w:num>
  <w:num w:numId="5" w16cid:durableId="733502515">
    <w:abstractNumId w:val="8"/>
  </w:num>
  <w:num w:numId="6" w16cid:durableId="1551186260">
    <w:abstractNumId w:val="13"/>
  </w:num>
  <w:num w:numId="7" w16cid:durableId="2109426007">
    <w:abstractNumId w:val="5"/>
  </w:num>
  <w:num w:numId="8" w16cid:durableId="1091512350">
    <w:abstractNumId w:val="4"/>
  </w:num>
  <w:num w:numId="9" w16cid:durableId="883297230">
    <w:abstractNumId w:val="2"/>
  </w:num>
  <w:num w:numId="10" w16cid:durableId="217517399">
    <w:abstractNumId w:val="6"/>
  </w:num>
  <w:num w:numId="11" w16cid:durableId="1675457444">
    <w:abstractNumId w:val="0"/>
  </w:num>
  <w:num w:numId="12" w16cid:durableId="938103166">
    <w:abstractNumId w:val="3"/>
  </w:num>
  <w:num w:numId="13" w16cid:durableId="135998499">
    <w:abstractNumId w:val="14"/>
  </w:num>
  <w:num w:numId="14" w16cid:durableId="2085564256">
    <w:abstractNumId w:val="1"/>
  </w:num>
  <w:num w:numId="15" w16cid:durableId="1158763507">
    <w:abstractNumId w:val="10"/>
  </w:num>
  <w:num w:numId="16" w16cid:durableId="1245652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3B"/>
    <w:rsid w:val="000005C7"/>
    <w:rsid w:val="00003820"/>
    <w:rsid w:val="00005276"/>
    <w:rsid w:val="00007173"/>
    <w:rsid w:val="00015E63"/>
    <w:rsid w:val="00017135"/>
    <w:rsid w:val="00023124"/>
    <w:rsid w:val="000242BC"/>
    <w:rsid w:val="00037717"/>
    <w:rsid w:val="00066382"/>
    <w:rsid w:val="00073599"/>
    <w:rsid w:val="0007788E"/>
    <w:rsid w:val="000927BF"/>
    <w:rsid w:val="000B2320"/>
    <w:rsid w:val="000E1401"/>
    <w:rsid w:val="00120B0D"/>
    <w:rsid w:val="00130F26"/>
    <w:rsid w:val="0013450C"/>
    <w:rsid w:val="00147B07"/>
    <w:rsid w:val="00153535"/>
    <w:rsid w:val="00160195"/>
    <w:rsid w:val="00164C0C"/>
    <w:rsid w:val="0018286B"/>
    <w:rsid w:val="00182A9B"/>
    <w:rsid w:val="00191B03"/>
    <w:rsid w:val="001C35D9"/>
    <w:rsid w:val="001D404B"/>
    <w:rsid w:val="001F5920"/>
    <w:rsid w:val="00213E05"/>
    <w:rsid w:val="00226859"/>
    <w:rsid w:val="00226AFA"/>
    <w:rsid w:val="0023212E"/>
    <w:rsid w:val="00244BA7"/>
    <w:rsid w:val="00251F41"/>
    <w:rsid w:val="00284663"/>
    <w:rsid w:val="002946A8"/>
    <w:rsid w:val="002A0AB8"/>
    <w:rsid w:val="002B51FE"/>
    <w:rsid w:val="002B57A7"/>
    <w:rsid w:val="002B7E69"/>
    <w:rsid w:val="002D159B"/>
    <w:rsid w:val="002D78B3"/>
    <w:rsid w:val="002E4033"/>
    <w:rsid w:val="002E4E35"/>
    <w:rsid w:val="002E7E69"/>
    <w:rsid w:val="002F20D6"/>
    <w:rsid w:val="00301F24"/>
    <w:rsid w:val="00307014"/>
    <w:rsid w:val="0032527B"/>
    <w:rsid w:val="00334A1F"/>
    <w:rsid w:val="00337C3C"/>
    <w:rsid w:val="00340BFB"/>
    <w:rsid w:val="003422E1"/>
    <w:rsid w:val="00343BE9"/>
    <w:rsid w:val="003466AA"/>
    <w:rsid w:val="00350BE1"/>
    <w:rsid w:val="0035229D"/>
    <w:rsid w:val="00362DF3"/>
    <w:rsid w:val="00381822"/>
    <w:rsid w:val="00382FF5"/>
    <w:rsid w:val="003853B3"/>
    <w:rsid w:val="003A3EF2"/>
    <w:rsid w:val="003C4D9E"/>
    <w:rsid w:val="003C59B5"/>
    <w:rsid w:val="003D0E50"/>
    <w:rsid w:val="003D32CA"/>
    <w:rsid w:val="003E419B"/>
    <w:rsid w:val="003E4F2A"/>
    <w:rsid w:val="003F3822"/>
    <w:rsid w:val="0040122E"/>
    <w:rsid w:val="00403627"/>
    <w:rsid w:val="00404102"/>
    <w:rsid w:val="0040436B"/>
    <w:rsid w:val="004101C7"/>
    <w:rsid w:val="00415CDC"/>
    <w:rsid w:val="00424795"/>
    <w:rsid w:val="004362DF"/>
    <w:rsid w:val="004509F9"/>
    <w:rsid w:val="00475B07"/>
    <w:rsid w:val="0047733B"/>
    <w:rsid w:val="00482CF8"/>
    <w:rsid w:val="004930F4"/>
    <w:rsid w:val="00495243"/>
    <w:rsid w:val="004B3171"/>
    <w:rsid w:val="004B6445"/>
    <w:rsid w:val="004D4931"/>
    <w:rsid w:val="004D6D0A"/>
    <w:rsid w:val="004E0C5A"/>
    <w:rsid w:val="004E7BB0"/>
    <w:rsid w:val="00512DD2"/>
    <w:rsid w:val="00541938"/>
    <w:rsid w:val="00553657"/>
    <w:rsid w:val="005579F8"/>
    <w:rsid w:val="00566B36"/>
    <w:rsid w:val="00573539"/>
    <w:rsid w:val="00582FA8"/>
    <w:rsid w:val="00597D42"/>
    <w:rsid w:val="005A3493"/>
    <w:rsid w:val="005D3675"/>
    <w:rsid w:val="005E0045"/>
    <w:rsid w:val="005E4FEA"/>
    <w:rsid w:val="005F2502"/>
    <w:rsid w:val="005F6AAE"/>
    <w:rsid w:val="006006EC"/>
    <w:rsid w:val="00601EA1"/>
    <w:rsid w:val="00616B8E"/>
    <w:rsid w:val="00626409"/>
    <w:rsid w:val="00627B97"/>
    <w:rsid w:val="00630025"/>
    <w:rsid w:val="0063079E"/>
    <w:rsid w:val="0063618D"/>
    <w:rsid w:val="00644B22"/>
    <w:rsid w:val="006661DE"/>
    <w:rsid w:val="006736C7"/>
    <w:rsid w:val="0067523B"/>
    <w:rsid w:val="006863A1"/>
    <w:rsid w:val="006D2666"/>
    <w:rsid w:val="006D33C2"/>
    <w:rsid w:val="00702C85"/>
    <w:rsid w:val="00703A08"/>
    <w:rsid w:val="0071708B"/>
    <w:rsid w:val="00733E0D"/>
    <w:rsid w:val="00740556"/>
    <w:rsid w:val="00744CFF"/>
    <w:rsid w:val="00745E47"/>
    <w:rsid w:val="00746FBB"/>
    <w:rsid w:val="00747138"/>
    <w:rsid w:val="0078031E"/>
    <w:rsid w:val="00796002"/>
    <w:rsid w:val="007B1A60"/>
    <w:rsid w:val="007C0700"/>
    <w:rsid w:val="007C0AB0"/>
    <w:rsid w:val="007C1146"/>
    <w:rsid w:val="007C5A1C"/>
    <w:rsid w:val="007D3E8A"/>
    <w:rsid w:val="007F0AB9"/>
    <w:rsid w:val="00830639"/>
    <w:rsid w:val="008432C2"/>
    <w:rsid w:val="00846D69"/>
    <w:rsid w:val="00863D17"/>
    <w:rsid w:val="00870570"/>
    <w:rsid w:val="00886A43"/>
    <w:rsid w:val="008A39BF"/>
    <w:rsid w:val="008A3BE4"/>
    <w:rsid w:val="008A4BD3"/>
    <w:rsid w:val="008C429D"/>
    <w:rsid w:val="008D0604"/>
    <w:rsid w:val="008E2581"/>
    <w:rsid w:val="008E784E"/>
    <w:rsid w:val="009044B1"/>
    <w:rsid w:val="00912186"/>
    <w:rsid w:val="009265B4"/>
    <w:rsid w:val="00937416"/>
    <w:rsid w:val="00937943"/>
    <w:rsid w:val="00940EA8"/>
    <w:rsid w:val="00952C1F"/>
    <w:rsid w:val="00957EA0"/>
    <w:rsid w:val="00974CB0"/>
    <w:rsid w:val="00987065"/>
    <w:rsid w:val="009936B6"/>
    <w:rsid w:val="009B2BCE"/>
    <w:rsid w:val="009D7D50"/>
    <w:rsid w:val="009E4373"/>
    <w:rsid w:val="009E5E2D"/>
    <w:rsid w:val="00A00B7C"/>
    <w:rsid w:val="00A043D3"/>
    <w:rsid w:val="00A142CE"/>
    <w:rsid w:val="00A14FD0"/>
    <w:rsid w:val="00A25633"/>
    <w:rsid w:val="00A42E33"/>
    <w:rsid w:val="00A441DA"/>
    <w:rsid w:val="00A72BB7"/>
    <w:rsid w:val="00AA7F70"/>
    <w:rsid w:val="00AC3708"/>
    <w:rsid w:val="00AC4926"/>
    <w:rsid w:val="00AC5B99"/>
    <w:rsid w:val="00AF4E3D"/>
    <w:rsid w:val="00AF65A4"/>
    <w:rsid w:val="00B0268A"/>
    <w:rsid w:val="00B057CE"/>
    <w:rsid w:val="00B102E9"/>
    <w:rsid w:val="00B11DCA"/>
    <w:rsid w:val="00B23CC3"/>
    <w:rsid w:val="00B36DEC"/>
    <w:rsid w:val="00B6023F"/>
    <w:rsid w:val="00B64982"/>
    <w:rsid w:val="00B769FE"/>
    <w:rsid w:val="00B81087"/>
    <w:rsid w:val="00B83EB1"/>
    <w:rsid w:val="00B91A4C"/>
    <w:rsid w:val="00BA1750"/>
    <w:rsid w:val="00BA4F4B"/>
    <w:rsid w:val="00BB2FC3"/>
    <w:rsid w:val="00BD7218"/>
    <w:rsid w:val="00BE2E27"/>
    <w:rsid w:val="00BF610B"/>
    <w:rsid w:val="00C01BFF"/>
    <w:rsid w:val="00C15A5A"/>
    <w:rsid w:val="00C15AF1"/>
    <w:rsid w:val="00C30341"/>
    <w:rsid w:val="00C43C42"/>
    <w:rsid w:val="00C70D9E"/>
    <w:rsid w:val="00C946BD"/>
    <w:rsid w:val="00CC2941"/>
    <w:rsid w:val="00CD67AA"/>
    <w:rsid w:val="00CE1157"/>
    <w:rsid w:val="00CE7B35"/>
    <w:rsid w:val="00CF55A8"/>
    <w:rsid w:val="00D0271E"/>
    <w:rsid w:val="00D433A4"/>
    <w:rsid w:val="00D64846"/>
    <w:rsid w:val="00D64D55"/>
    <w:rsid w:val="00D74472"/>
    <w:rsid w:val="00D76749"/>
    <w:rsid w:val="00D86A3B"/>
    <w:rsid w:val="00D9424E"/>
    <w:rsid w:val="00D94567"/>
    <w:rsid w:val="00D958B3"/>
    <w:rsid w:val="00DA37ED"/>
    <w:rsid w:val="00DA582E"/>
    <w:rsid w:val="00DA70D1"/>
    <w:rsid w:val="00DD1505"/>
    <w:rsid w:val="00DD71DE"/>
    <w:rsid w:val="00DE1421"/>
    <w:rsid w:val="00DE2FC1"/>
    <w:rsid w:val="00DF3A33"/>
    <w:rsid w:val="00DF7401"/>
    <w:rsid w:val="00E10F81"/>
    <w:rsid w:val="00E113B4"/>
    <w:rsid w:val="00E2215D"/>
    <w:rsid w:val="00E23698"/>
    <w:rsid w:val="00E30727"/>
    <w:rsid w:val="00E53A88"/>
    <w:rsid w:val="00E63052"/>
    <w:rsid w:val="00E74F0F"/>
    <w:rsid w:val="00E82199"/>
    <w:rsid w:val="00E85B55"/>
    <w:rsid w:val="00EB762B"/>
    <w:rsid w:val="00EC1CD9"/>
    <w:rsid w:val="00EC4A0F"/>
    <w:rsid w:val="00EC700A"/>
    <w:rsid w:val="00EE2849"/>
    <w:rsid w:val="00F0420C"/>
    <w:rsid w:val="00F2197D"/>
    <w:rsid w:val="00F24C50"/>
    <w:rsid w:val="00F410EC"/>
    <w:rsid w:val="00F44D83"/>
    <w:rsid w:val="00F56F3E"/>
    <w:rsid w:val="00F6725D"/>
    <w:rsid w:val="00F75746"/>
    <w:rsid w:val="00F7714B"/>
    <w:rsid w:val="00F7762C"/>
    <w:rsid w:val="00FD02D6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2B856"/>
  <w15:chartTrackingRefBased/>
  <w15:docId w15:val="{3A5901AC-ADF7-4302-8F80-319BCB20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523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523B"/>
    <w:pPr>
      <w:jc w:val="center"/>
    </w:pPr>
    <w:rPr>
      <w:b/>
      <w:bCs/>
    </w:rPr>
  </w:style>
  <w:style w:type="paragraph" w:styleId="a4">
    <w:name w:val="footer"/>
    <w:basedOn w:val="a"/>
    <w:rsid w:val="00675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rsid w:val="00D0271E"/>
    <w:pPr>
      <w:tabs>
        <w:tab w:val="center" w:pos="4320"/>
        <w:tab w:val="right" w:pos="8640"/>
      </w:tabs>
    </w:pPr>
  </w:style>
  <w:style w:type="paragraph" w:styleId="a6">
    <w:name w:val="Date"/>
    <w:basedOn w:val="a"/>
    <w:next w:val="a"/>
    <w:rsid w:val="00F6725D"/>
  </w:style>
  <w:style w:type="character" w:styleId="a7">
    <w:name w:val="Hyperlink"/>
    <w:rsid w:val="00F6725D"/>
    <w:rPr>
      <w:color w:val="0000FF"/>
      <w:u w:val="single"/>
    </w:rPr>
  </w:style>
  <w:style w:type="character" w:styleId="a8">
    <w:name w:val="page number"/>
    <w:basedOn w:val="a0"/>
    <w:rsid w:val="000927BF"/>
  </w:style>
  <w:style w:type="paragraph" w:styleId="Web">
    <w:name w:val="Normal (Web)"/>
    <w:basedOn w:val="a"/>
    <w:rsid w:val="007C1146"/>
    <w:pPr>
      <w:widowControl/>
      <w:spacing w:before="100" w:beforeAutospacing="1" w:after="100" w:afterAutospacing="1"/>
    </w:pPr>
    <w:rPr>
      <w:rFonts w:eastAsia="ＭＳ 明朝"/>
      <w:color w:val="336633"/>
      <w:kern w:val="0"/>
      <w:lang w:eastAsia="ja-JP"/>
    </w:rPr>
  </w:style>
  <w:style w:type="table" w:styleId="a9">
    <w:name w:val="Table Grid"/>
    <w:basedOn w:val="a1"/>
    <w:rsid w:val="00AC3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404B"/>
    <w:rPr>
      <w:rFonts w:ascii="Calibri" w:hAnsi="Calibri"/>
      <w:sz w:val="22"/>
      <w:szCs w:val="22"/>
      <w:lang w:val="en-GB"/>
    </w:rPr>
  </w:style>
  <w:style w:type="paragraph" w:styleId="ab">
    <w:name w:val="Balloon Text"/>
    <w:basedOn w:val="a"/>
    <w:link w:val="ac"/>
    <w:rsid w:val="00C43C42"/>
    <w:rPr>
      <w:rFonts w:ascii="游ゴシック Light" w:eastAsia="游ゴシック Light" w:hAnsi="游ゴシック Light"/>
      <w:sz w:val="18"/>
      <w:szCs w:val="18"/>
      <w:lang w:val="x-none"/>
    </w:rPr>
  </w:style>
  <w:style w:type="character" w:customStyle="1" w:styleId="ac">
    <w:name w:val="吹き出し (文字)"/>
    <w:link w:val="ab"/>
    <w:rsid w:val="00C43C42"/>
    <w:rPr>
      <w:rFonts w:ascii="游ゴシック Light" w:eastAsia="游ゴシック Light" w:hAnsi="游ゴシック Light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8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4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057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5B45-C2BA-4823-BFFA-2A3EBDDD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1413</Characters>
  <Application>Microsoft Office Word</Application>
  <DocSecurity>0</DocSecurity>
  <Lines>47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AFHC Awards for Healthy Cities 2006</vt:lpstr>
      <vt:lpstr>AFHC Awards for Healthy Cities 2006</vt:lpstr>
    </vt:vector>
  </TitlesOfParts>
  <Company>whocc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AFHC Awards for Healthy Cities 2006</dc:title>
  <dc:subject/>
  <dc:creator>afhc</dc:creator>
  <cp:keywords/>
  <cp:lastModifiedBy>中村　桂子</cp:lastModifiedBy>
  <cp:revision>4</cp:revision>
  <cp:lastPrinted>2024-07-02T01:13:00Z</cp:lastPrinted>
  <dcterms:created xsi:type="dcterms:W3CDTF">2024-07-02T01:34:00Z</dcterms:created>
  <dcterms:modified xsi:type="dcterms:W3CDTF">2024-07-02T04:18:00Z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76db71dd4ffd808e15a9e09ba3314bff413739906b86d1277f3707df26c2cd57</vt:lpwstr>
  </property>
</Properties>
</file>